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00" w:before="200" w:line="276" w:lineRule="auto"/>
        <w:ind w:left="425.19685039370086" w:right="-6.259842519683616" w:firstLine="0"/>
        <w:jc w:val="center"/>
        <w:rPr>
          <w:rFonts w:ascii="Times New Roman" w:cs="Times New Roman" w:eastAsia="Times New Roman" w:hAnsi="Times New Roman"/>
          <w:b w:val="1"/>
          <w:bCs w:val="1"/>
          <w:sz w:val="28"/>
          <w:szCs w:val="28"/>
        </w:rPr>
      </w:pPr>
      <w:bookmarkStart w:colFirst="0" w:colLast="0" w:name="_1rslq1yyebi6" w:id="0"/>
      <w:bookmarkEnd w:id="0"/>
      <w:r w:rsidDel="00000000" w:rsidR="00000000" w:rsidRPr="00000000">
        <w:rPr>
          <w:rFonts w:ascii="Times New Roman" w:cs="Times New Roman" w:eastAsia="Times New Roman" w:hAnsi="Times New Roman"/>
          <w:b w:val="1"/>
          <w:bCs w:val="1"/>
          <w:sz w:val="28"/>
          <w:szCs w:val="28"/>
          <w:rtl w:val="0"/>
        </w:rPr>
        <w:t xml:space="preserve">Политика в отношении обработки персональных данных </w:t>
      </w:r>
    </w:p>
    <w:p w:rsidR="00000000" w:rsidDel="00000000" w:rsidP="00000000" w:rsidRDefault="00000000" w:rsidRPr="00000000" w14:paraId="00000002">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“23” июля 2026 г.</w:t>
      </w:r>
      <w:r w:rsidDel="00000000" w:rsidR="00000000" w:rsidRPr="00000000">
        <w:rPr>
          <w:rtl w:val="0"/>
        </w:rPr>
      </w:r>
    </w:p>
    <w:p w:rsidR="00000000" w:rsidDel="00000000" w:rsidP="00000000" w:rsidRDefault="00000000" w:rsidRPr="00000000" w14:paraId="00000003">
      <w:pPr>
        <w:pStyle w:val="Heading1"/>
        <w:numPr>
          <w:ilvl w:val="0"/>
          <w:numId w:val="5"/>
        </w:numPr>
        <w:spacing w:after="200" w:before="200" w:line="276" w:lineRule="auto"/>
        <w:ind w:left="425.19685039370086" w:right="-6.259842519683616" w:hanging="283.464566929134"/>
        <w:jc w:val="both"/>
        <w:rPr>
          <w:rFonts w:ascii="Times New Roman" w:cs="Times New Roman" w:eastAsia="Times New Roman" w:hAnsi="Times New Roman"/>
          <w:b w:val="1"/>
          <w:bCs w:val="1"/>
          <w:sz w:val="24"/>
          <w:szCs w:val="24"/>
        </w:rPr>
      </w:pPr>
      <w:bookmarkStart w:colFirst="0" w:colLast="0" w:name="_6bfrnjwrhv58" w:id="1"/>
      <w:bookmarkEnd w:id="1"/>
      <w:r w:rsidDel="00000000" w:rsidR="00000000" w:rsidRPr="00000000">
        <w:rPr>
          <w:rFonts w:ascii="Times New Roman" w:cs="Times New Roman" w:eastAsia="Times New Roman" w:hAnsi="Times New Roman"/>
          <w:b w:val="1"/>
          <w:bCs w:val="1"/>
          <w:sz w:val="24"/>
          <w:szCs w:val="24"/>
          <w:rtl w:val="0"/>
        </w:rPr>
        <w:t xml:space="preserve">Термины</w:t>
      </w:r>
      <w:r w:rsidDel="00000000" w:rsidR="00000000" w:rsidRPr="00000000">
        <w:rPr>
          <w:rtl w:val="0"/>
        </w:rPr>
      </w:r>
    </w:p>
    <w:p w:rsidR="00000000" w:rsidDel="00000000" w:rsidP="00000000" w:rsidRDefault="00000000" w:rsidRPr="00000000" w14:paraId="00000004">
      <w:pPr>
        <w:numPr>
          <w:ilvl w:val="1"/>
          <w:numId w:val="5"/>
        </w:numPr>
        <w:spacing w:after="6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Блокирование персональных данных</w:t>
      </w:r>
      <w:r w:rsidDel="00000000" w:rsidR="00000000" w:rsidRPr="00000000">
        <w:rPr>
          <w:rFonts w:ascii="Times New Roman" w:cs="Times New Roman" w:eastAsia="Times New Roman" w:hAnsi="Times New Roman"/>
          <w:sz w:val="24"/>
          <w:szCs w:val="24"/>
          <w:rtl w:val="0"/>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Del="00000000" w:rsidP="00000000" w:rsidRDefault="00000000" w:rsidRPr="00000000" w14:paraId="00000005">
      <w:pPr>
        <w:numPr>
          <w:ilvl w:val="1"/>
          <w:numId w:val="5"/>
        </w:numPr>
        <w:spacing w:after="6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Закон о персональных данных </w:t>
      </w:r>
      <w:r w:rsidDel="00000000" w:rsidR="00000000" w:rsidRPr="00000000">
        <w:rPr>
          <w:rFonts w:ascii="Times New Roman" w:cs="Times New Roman" w:eastAsia="Times New Roman" w:hAnsi="Times New Roman"/>
          <w:sz w:val="24"/>
          <w:szCs w:val="24"/>
          <w:rtl w:val="0"/>
        </w:rPr>
        <w:t xml:space="preserve">– Федеральный закон «О персональных данных» от 27.07.2006 № 152-ФЗ.</w:t>
      </w:r>
      <w:r w:rsidDel="00000000" w:rsidR="00000000" w:rsidRPr="00000000">
        <w:rPr>
          <w:rtl w:val="0"/>
        </w:rPr>
      </w:r>
    </w:p>
    <w:p w:rsidR="00000000" w:rsidDel="00000000" w:rsidP="00000000" w:rsidRDefault="00000000" w:rsidRPr="00000000" w14:paraId="00000006">
      <w:pPr>
        <w:numPr>
          <w:ilvl w:val="1"/>
          <w:numId w:val="5"/>
        </w:numPr>
        <w:spacing w:after="6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Обработка персональных данных</w:t>
      </w:r>
      <w:r w:rsidDel="00000000" w:rsidR="00000000" w:rsidRPr="00000000">
        <w:rPr>
          <w:rFonts w:ascii="Times New Roman" w:cs="Times New Roman" w:eastAsia="Times New Roman" w:hAnsi="Times New Roman"/>
          <w:sz w:val="24"/>
          <w:szCs w:val="24"/>
          <w:rtl w:val="0"/>
        </w:rPr>
        <w:t xml:space="preserve"> – действие (операция) или совокупность действий (операций) с персональными данными, перечень которых определен настоящей Политикой.</w:t>
      </w:r>
    </w:p>
    <w:p w:rsidR="00000000" w:rsidDel="00000000" w:rsidP="00000000" w:rsidRDefault="00000000" w:rsidRPr="00000000" w14:paraId="00000007">
      <w:pPr>
        <w:numPr>
          <w:ilvl w:val="1"/>
          <w:numId w:val="5"/>
        </w:numPr>
        <w:spacing w:after="6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Оператор персональных данных (Оператор)</w:t>
      </w:r>
      <w:r w:rsidDel="00000000" w:rsidR="00000000" w:rsidRPr="00000000">
        <w:rPr>
          <w:rFonts w:ascii="Times New Roman" w:cs="Times New Roman" w:eastAsia="Times New Roman" w:hAnsi="Times New Roman"/>
          <w:sz w:val="24"/>
          <w:szCs w:val="24"/>
          <w:rtl w:val="0"/>
        </w:rPr>
        <w:t xml:space="preserve"> – оператор Сайта, </w:t>
      </w:r>
      <w:r w:rsidDel="00000000" w:rsidR="00000000" w:rsidRPr="00000000">
        <w:rPr>
          <w:rFonts w:ascii="Times New Roman" w:cs="Times New Roman" w:eastAsia="Times New Roman" w:hAnsi="Times New Roman"/>
          <w:sz w:val="24"/>
          <w:szCs w:val="24"/>
          <w:rtl w:val="0"/>
        </w:rPr>
        <w:t xml:space="preserve">общество с ограниченной ответственностью «Уаилд Гудс», юридический адрес: </w:t>
      </w:r>
      <w:r w:rsidDel="00000000" w:rsidR="00000000" w:rsidRPr="00000000">
        <w:rPr>
          <w:rFonts w:ascii="Times New Roman" w:cs="Times New Roman" w:eastAsia="Times New Roman" w:hAnsi="Times New Roman"/>
          <w:sz w:val="24"/>
          <w:szCs w:val="24"/>
          <w:rtl w:val="0"/>
        </w:rPr>
        <w:t xml:space="preserve">141004, Московская область, г Мытищи, Силикатная ул, д. 19 стр. 5, </w:t>
      </w:r>
      <w:r w:rsidDel="00000000" w:rsidR="00000000" w:rsidRPr="00000000">
        <w:rPr>
          <w:rFonts w:ascii="Times New Roman" w:cs="Times New Roman" w:eastAsia="Times New Roman" w:hAnsi="Times New Roman"/>
          <w:sz w:val="24"/>
          <w:szCs w:val="24"/>
          <w:rtl w:val="0"/>
        </w:rPr>
        <w:t xml:space="preserve">фактический адрес: 127427, Москва, ул. Ботаническая 19А,77</w:t>
      </w:r>
      <w:r w:rsidDel="00000000" w:rsidR="00000000" w:rsidRPr="00000000">
        <w:rPr>
          <w:rFonts w:ascii="Times New Roman" w:cs="Times New Roman" w:eastAsia="Times New Roman" w:hAnsi="Times New Roman"/>
          <w:sz w:val="24"/>
          <w:szCs w:val="24"/>
          <w:rtl w:val="0"/>
        </w:rPr>
        <w:t xml:space="preserve">, ОГРН 1227700201662, ИНН 9715417046.</w:t>
      </w:r>
    </w:p>
    <w:p w:rsidR="00000000" w:rsidDel="00000000" w:rsidP="00000000" w:rsidRDefault="00000000" w:rsidRPr="00000000" w14:paraId="00000008">
      <w:pPr>
        <w:numPr>
          <w:ilvl w:val="1"/>
          <w:numId w:val="5"/>
        </w:numPr>
        <w:spacing w:after="6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Персональные данные</w:t>
      </w:r>
      <w:r w:rsidDel="00000000" w:rsidR="00000000" w:rsidRPr="00000000">
        <w:rPr>
          <w:rFonts w:ascii="Times New Roman" w:cs="Times New Roman" w:eastAsia="Times New Roman" w:hAnsi="Times New Roman"/>
          <w:sz w:val="24"/>
          <w:szCs w:val="24"/>
          <w:rtl w:val="0"/>
        </w:rPr>
        <w:t xml:space="preserve"> – любая информация, относящаяся прямо или косвенно определенному или определяемому физическому лицу (субъекту данных).</w:t>
      </w:r>
    </w:p>
    <w:p w:rsidR="00000000" w:rsidDel="00000000" w:rsidP="00000000" w:rsidRDefault="00000000" w:rsidRPr="00000000" w14:paraId="00000009">
      <w:pPr>
        <w:numPr>
          <w:ilvl w:val="1"/>
          <w:numId w:val="5"/>
        </w:numPr>
        <w:spacing w:after="6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Политика </w:t>
      </w:r>
      <w:r w:rsidDel="00000000" w:rsidR="00000000" w:rsidRPr="00000000">
        <w:rPr>
          <w:rFonts w:ascii="Times New Roman" w:cs="Times New Roman" w:eastAsia="Times New Roman" w:hAnsi="Times New Roman"/>
          <w:sz w:val="24"/>
          <w:szCs w:val="24"/>
          <w:rtl w:val="0"/>
        </w:rPr>
        <w:t xml:space="preserve">– настоящий документ, определяющий политику Оператора в отношении обработки персональных данных, размещенный на Сайте.</w:t>
      </w:r>
      <w:r w:rsidDel="00000000" w:rsidR="00000000" w:rsidRPr="00000000">
        <w:rPr>
          <w:rtl w:val="0"/>
        </w:rPr>
      </w:r>
    </w:p>
    <w:p w:rsidR="00000000" w:rsidDel="00000000" w:rsidP="00000000" w:rsidRDefault="00000000" w:rsidRPr="00000000" w14:paraId="0000000A">
      <w:pPr>
        <w:numPr>
          <w:ilvl w:val="1"/>
          <w:numId w:val="5"/>
        </w:numPr>
        <w:spacing w:after="6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Посетитель Сайта</w:t>
      </w:r>
      <w:r w:rsidDel="00000000" w:rsidR="00000000" w:rsidRPr="00000000">
        <w:rPr>
          <w:rFonts w:ascii="Times New Roman" w:cs="Times New Roman" w:eastAsia="Times New Roman" w:hAnsi="Times New Roman"/>
          <w:sz w:val="24"/>
          <w:szCs w:val="24"/>
          <w:rtl w:val="0"/>
        </w:rPr>
        <w:t xml:space="preserve"> – физическое лицо, осуществляющее доступ к интерфейсу Сайта без прохождения процедур регистрации и (или) авторизации, предоставивший свои персональные данные Оператору при использовании Сайта через форму обратной связи, либо при обращении к Оператору посредством телефонной связи, электронной почты или мессенджеров.</w:t>
      </w:r>
    </w:p>
    <w:p w:rsidR="00000000" w:rsidDel="00000000" w:rsidP="00000000" w:rsidRDefault="00000000" w:rsidRPr="00000000" w14:paraId="0000000B">
      <w:pPr>
        <w:numPr>
          <w:ilvl w:val="1"/>
          <w:numId w:val="5"/>
        </w:numPr>
        <w:spacing w:after="6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Предоставление (или передача) персональных данных</w:t>
      </w:r>
      <w:r w:rsidDel="00000000" w:rsidR="00000000" w:rsidRPr="00000000">
        <w:rPr>
          <w:rFonts w:ascii="Times New Roman" w:cs="Times New Roman" w:eastAsia="Times New Roman" w:hAnsi="Times New Roman"/>
          <w:sz w:val="24"/>
          <w:szCs w:val="24"/>
          <w:rtl w:val="0"/>
        </w:rPr>
        <w:t xml:space="preserve"> – действия, направленные на раскрытие персональных данных определенному лицу или определенному кругу лиц.</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numPr>
          <w:ilvl w:val="1"/>
          <w:numId w:val="5"/>
        </w:numPr>
        <w:spacing w:after="60" w:line="276" w:lineRule="auto"/>
        <w:ind w:left="425.19685039370086" w:right="-6.259842519683616" w:hanging="283.464566929134"/>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Применимое право (законодательство)</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правила и нормы законов, применяемые к конкретным юридическим отношениям для определения их юридического режима и последствий. Для целей настоящей Политики считать применимым к правоотношениям Сторон законодательство Российской Федерации.</w:t>
      </w:r>
    </w:p>
    <w:p w:rsidR="00000000" w:rsidDel="00000000" w:rsidP="00000000" w:rsidRDefault="00000000" w:rsidRPr="00000000" w14:paraId="0000000D">
      <w:pPr>
        <w:numPr>
          <w:ilvl w:val="1"/>
          <w:numId w:val="5"/>
        </w:numPr>
        <w:spacing w:after="60" w:line="276" w:lineRule="auto"/>
        <w:ind w:left="425.19685039370086" w:right="-6.259842519683616" w:hanging="283.464566929134"/>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Сайт </w:t>
      </w:r>
      <w:r w:rsidDel="00000000" w:rsidR="00000000" w:rsidRPr="00000000">
        <w:rPr>
          <w:rFonts w:ascii="Times New Roman" w:cs="Times New Roman" w:eastAsia="Times New Roman" w:hAnsi="Times New Roman"/>
          <w:sz w:val="24"/>
          <w:szCs w:val="24"/>
          <w:rtl w:val="0"/>
        </w:rPr>
        <w:t xml:space="preserve">- сайт в информационно-телекоммуникационной сети «Интернет», размещенный по адресу: https://spropusk.ru/, включая суб- и поддомены.</w:t>
      </w:r>
    </w:p>
    <w:p w:rsidR="00000000" w:rsidDel="00000000" w:rsidP="00000000" w:rsidRDefault="00000000" w:rsidRPr="00000000" w14:paraId="0000000E">
      <w:pPr>
        <w:numPr>
          <w:ilvl w:val="1"/>
          <w:numId w:val="5"/>
        </w:numPr>
        <w:spacing w:after="6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Уничтожение персональных данных</w:t>
      </w:r>
      <w:r w:rsidDel="00000000" w:rsidR="00000000" w:rsidRPr="00000000">
        <w:rPr>
          <w:rFonts w:ascii="Times New Roman" w:cs="Times New Roman" w:eastAsia="Times New Roman" w:hAnsi="Times New Roman"/>
          <w:sz w:val="24"/>
          <w:szCs w:val="24"/>
          <w:rtl w:val="0"/>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0000" w:rsidDel="00000000" w:rsidP="00000000" w:rsidRDefault="00000000" w:rsidRPr="00000000" w14:paraId="0000000F">
      <w:pPr>
        <w:pStyle w:val="Heading1"/>
        <w:numPr>
          <w:ilvl w:val="0"/>
          <w:numId w:val="5"/>
        </w:numPr>
        <w:spacing w:after="200" w:before="200" w:line="276" w:lineRule="auto"/>
        <w:ind w:left="425.19685039370086" w:right="-6.259842519683616" w:hanging="283.464566929134"/>
        <w:rPr>
          <w:rFonts w:ascii="Times New Roman" w:cs="Times New Roman" w:eastAsia="Times New Roman" w:hAnsi="Times New Roman"/>
          <w:b w:val="1"/>
          <w:bCs w:val="1"/>
          <w:sz w:val="24"/>
          <w:szCs w:val="24"/>
        </w:rPr>
      </w:pPr>
      <w:bookmarkStart w:colFirst="0" w:colLast="0" w:name="_ul3z5r37en1z" w:id="2"/>
      <w:bookmarkEnd w:id="2"/>
      <w:r w:rsidDel="00000000" w:rsidR="00000000" w:rsidRPr="00000000">
        <w:rPr>
          <w:rFonts w:ascii="Times New Roman" w:cs="Times New Roman" w:eastAsia="Times New Roman" w:hAnsi="Times New Roman"/>
          <w:b w:val="1"/>
          <w:bCs w:val="1"/>
          <w:sz w:val="24"/>
          <w:szCs w:val="24"/>
          <w:rtl w:val="0"/>
        </w:rPr>
        <w:t xml:space="preserve">Общие положения</w:t>
      </w:r>
      <w:r w:rsidDel="00000000" w:rsidR="00000000" w:rsidRPr="00000000">
        <w:rPr>
          <w:rtl w:val="0"/>
        </w:rPr>
      </w:r>
    </w:p>
    <w:p w:rsidR="00000000" w:rsidDel="00000000" w:rsidP="00000000" w:rsidRDefault="00000000" w:rsidRPr="00000000" w14:paraId="00000010">
      <w:pPr>
        <w:numPr>
          <w:ilvl w:val="1"/>
          <w:numId w:val="5"/>
        </w:numPr>
        <w:spacing w:after="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в Политике определяет порядок обработки и защиты персональных данных</w:t>
      </w:r>
      <w:r w:rsidDel="00000000" w:rsidR="00000000" w:rsidRPr="00000000">
        <w:rPr>
          <w:rFonts w:ascii="Times New Roman" w:cs="Times New Roman" w:eastAsia="Times New Roman" w:hAnsi="Times New Roman"/>
          <w:sz w:val="24"/>
          <w:szCs w:val="24"/>
          <w:shd w:fill="f4cccc" w:val="clear"/>
          <w:rtl w:val="0"/>
        </w:rPr>
        <w:t xml:space="preserve"> </w:t>
      </w:r>
      <w:r w:rsidDel="00000000" w:rsidR="00000000" w:rsidRPr="00000000">
        <w:rPr>
          <w:rFonts w:ascii="Times New Roman" w:cs="Times New Roman" w:eastAsia="Times New Roman" w:hAnsi="Times New Roman"/>
          <w:sz w:val="24"/>
          <w:szCs w:val="24"/>
          <w:rtl w:val="0"/>
        </w:rPr>
        <w:t xml:space="preserve">Посетителей Сайта.</w:t>
      </w:r>
    </w:p>
    <w:p w:rsidR="00000000" w:rsidDel="00000000" w:rsidP="00000000" w:rsidRDefault="00000000" w:rsidRPr="00000000" w14:paraId="00000011">
      <w:pPr>
        <w:numPr>
          <w:ilvl w:val="1"/>
          <w:numId w:val="5"/>
        </w:numPr>
        <w:spacing w:after="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Политика разработана во исполнение требований Закона о персональных данных, в целях обеспечения безопасности и конфиденциальности данных субъектов персональных данных </w:t>
      </w:r>
      <w:r w:rsidDel="00000000" w:rsidR="00000000" w:rsidRPr="00000000">
        <w:rPr>
          <w:rFonts w:ascii="Times New Roman" w:cs="Times New Roman" w:eastAsia="Times New Roman" w:hAnsi="Times New Roman"/>
          <w:sz w:val="24"/>
          <w:szCs w:val="24"/>
          <w:rtl w:val="0"/>
        </w:rPr>
        <w:t xml:space="preserve">Посетителей Сайта </w:t>
      </w:r>
      <w:r w:rsidDel="00000000" w:rsidR="00000000" w:rsidRPr="00000000">
        <w:rPr>
          <w:rFonts w:ascii="Times New Roman" w:cs="Times New Roman" w:eastAsia="Times New Roman" w:hAnsi="Times New Roman"/>
          <w:sz w:val="24"/>
          <w:szCs w:val="24"/>
          <w:rtl w:val="0"/>
        </w:rPr>
        <w:t xml:space="preserve">и их информирования об условиях обработки персональных данных.</w:t>
      </w:r>
    </w:p>
    <w:p w:rsidR="00000000" w:rsidDel="00000000" w:rsidP="00000000" w:rsidRDefault="00000000" w:rsidRPr="00000000" w14:paraId="00000012">
      <w:pPr>
        <w:numPr>
          <w:ilvl w:val="1"/>
          <w:numId w:val="5"/>
        </w:numPr>
        <w:spacing w:after="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Политика является общедоступным документом и в соответствии с требованиями ч. 2 ст. 18.1 Закона о персональных данных публикуется в свободном доступе на Сайте.</w:t>
      </w:r>
    </w:p>
    <w:p w:rsidR="00000000" w:rsidDel="00000000" w:rsidP="00000000" w:rsidRDefault="00000000" w:rsidRPr="00000000" w14:paraId="00000013">
      <w:pPr>
        <w:numPr>
          <w:ilvl w:val="1"/>
          <w:numId w:val="5"/>
        </w:numPr>
        <w:spacing w:after="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Актуальная редакция Политики вступает в силу с момента ее публикации на Сайте и доступна в месте ее размещения. Оператор вправе вносить изменения в Политику. Новая редакция Политики вступает в силу с момента ее опубликования, если новой редакцией Политики не предусмотрено иное. </w:t>
      </w:r>
      <w:r w:rsidDel="00000000" w:rsidR="00000000" w:rsidRPr="00000000">
        <w:rPr>
          <w:rFonts w:ascii="Times New Roman" w:cs="Times New Roman" w:eastAsia="Times New Roman" w:hAnsi="Times New Roman"/>
          <w:sz w:val="24"/>
          <w:szCs w:val="24"/>
          <w:rtl w:val="0"/>
        </w:rPr>
        <w:t xml:space="preserve">Посетители Сайта </w:t>
      </w:r>
      <w:r w:rsidDel="00000000" w:rsidR="00000000" w:rsidRPr="00000000">
        <w:rPr>
          <w:rFonts w:ascii="Times New Roman" w:cs="Times New Roman" w:eastAsia="Times New Roman" w:hAnsi="Times New Roman"/>
          <w:sz w:val="24"/>
          <w:szCs w:val="24"/>
          <w:rtl w:val="0"/>
        </w:rPr>
        <w:t xml:space="preserve">обязуются самостоятельно отслеживать изменения Политики путем ознакомления с актуальной редакцией.</w:t>
      </w:r>
    </w:p>
    <w:p w:rsidR="00000000" w:rsidDel="00000000" w:rsidP="00000000" w:rsidRDefault="00000000" w:rsidRPr="00000000" w14:paraId="00000014">
      <w:pPr>
        <w:numPr>
          <w:ilvl w:val="1"/>
          <w:numId w:val="5"/>
        </w:numPr>
        <w:spacing w:after="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Регистрируясь, осуществляя процесс авторизации, субъекты персональных данных дают Оператору согласие на обработку его персональных данных в объеме и на условиях, предусмотренных настоящей Политикой.</w:t>
      </w:r>
    </w:p>
    <w:p w:rsidR="00000000" w:rsidDel="00000000" w:rsidP="00000000" w:rsidRDefault="00000000" w:rsidRPr="00000000" w14:paraId="00000015">
      <w:pPr>
        <w:numPr>
          <w:ilvl w:val="1"/>
          <w:numId w:val="5"/>
        </w:numPr>
        <w:spacing w:after="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не осуществляет проверку достоверности предоставляемых персональных данных, полагая, что Посетители Сайта действуют добросовестно. </w:t>
      </w:r>
      <w:r w:rsidDel="00000000" w:rsidR="00000000" w:rsidRPr="00000000">
        <w:rPr>
          <w:rtl w:val="0"/>
        </w:rPr>
      </w:r>
    </w:p>
    <w:p w:rsidR="00000000" w:rsidDel="00000000" w:rsidP="00000000" w:rsidRDefault="00000000" w:rsidRPr="00000000" w14:paraId="00000016">
      <w:pPr>
        <w:numPr>
          <w:ilvl w:val="1"/>
          <w:numId w:val="5"/>
        </w:numPr>
        <w:spacing w:after="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не осуществляет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Оператор  не осуществляет обработку биометрических персональных данных.</w:t>
      </w:r>
    </w:p>
    <w:p w:rsidR="00000000" w:rsidDel="00000000" w:rsidP="00000000" w:rsidRDefault="00000000" w:rsidRPr="00000000" w14:paraId="00000017">
      <w:pPr>
        <w:numPr>
          <w:ilvl w:val="1"/>
          <w:numId w:val="5"/>
        </w:numPr>
        <w:spacing w:after="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Обработка персональных данных осуществляется на территории Российской Федерации.</w:t>
      </w:r>
      <w:r w:rsidDel="00000000" w:rsidR="00000000" w:rsidRPr="00000000">
        <w:rPr>
          <w:rFonts w:ascii="Times New Roman" w:cs="Times New Roman" w:eastAsia="Times New Roman" w:hAnsi="Times New Roman"/>
          <w:sz w:val="24"/>
          <w:szCs w:val="24"/>
          <w:rtl w:val="0"/>
        </w:rPr>
        <w:t xml:space="preserve"> Трансграничная передача персональных данных не осуществляется.</w:t>
      </w:r>
      <w:r w:rsidDel="00000000" w:rsidR="00000000" w:rsidRPr="00000000">
        <w:rPr>
          <w:rtl w:val="0"/>
        </w:rPr>
      </w:r>
    </w:p>
    <w:p w:rsidR="00000000" w:rsidDel="00000000" w:rsidP="00000000" w:rsidRDefault="00000000" w:rsidRPr="00000000" w14:paraId="00000018">
      <w:pPr>
        <w:numPr>
          <w:ilvl w:val="1"/>
          <w:numId w:val="5"/>
        </w:numPr>
        <w:spacing w:after="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Передача Оператором персональных данных третьим лицам не осуществляется.</w:t>
      </w:r>
    </w:p>
    <w:p w:rsidR="00000000" w:rsidDel="00000000" w:rsidP="00000000" w:rsidRDefault="00000000" w:rsidRPr="00000000" w14:paraId="00000019">
      <w:pPr>
        <w:numPr>
          <w:ilvl w:val="1"/>
          <w:numId w:val="5"/>
        </w:numPr>
        <w:spacing w:after="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Политика распространяется на все процессы обработки персональных данных Оператором, в том числе в отношении данных, предоставленных </w:t>
      </w:r>
      <w:r w:rsidDel="00000000" w:rsidR="00000000" w:rsidRPr="00000000">
        <w:rPr>
          <w:rFonts w:ascii="Times New Roman" w:cs="Times New Roman" w:eastAsia="Times New Roman" w:hAnsi="Times New Roman"/>
          <w:sz w:val="24"/>
          <w:szCs w:val="24"/>
          <w:rtl w:val="0"/>
        </w:rPr>
        <w:t xml:space="preserve">Посетителями Сайта</w:t>
      </w:r>
      <w:r w:rsidDel="00000000" w:rsidR="00000000" w:rsidRPr="00000000">
        <w:rPr>
          <w:rFonts w:ascii="Times New Roman" w:cs="Times New Roman" w:eastAsia="Times New Roman" w:hAnsi="Times New Roman"/>
          <w:sz w:val="24"/>
          <w:szCs w:val="24"/>
          <w:rtl w:val="0"/>
        </w:rPr>
        <w:t xml:space="preserve"> ранее и находящихся в распоряжении Оператора на момент вступления Политики в силу.</w:t>
      </w:r>
    </w:p>
    <w:p w:rsidR="00000000" w:rsidDel="00000000" w:rsidP="00000000" w:rsidRDefault="00000000" w:rsidRPr="00000000" w14:paraId="0000001A">
      <w:pPr>
        <w:numPr>
          <w:ilvl w:val="1"/>
          <w:numId w:val="5"/>
        </w:numPr>
        <w:spacing w:after="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Персональные данные, полученные Оператором, являются конфиденциальными. Оператор обязуется не предоставлять персональные данные третьим лицам и не распространять персональные данные без согласия субъекта персональных данных либо без наличия иного основания, установленного законом. </w:t>
      </w:r>
      <w:r w:rsidDel="00000000" w:rsidR="00000000" w:rsidRPr="00000000">
        <w:rPr>
          <w:rtl w:val="0"/>
        </w:rPr>
      </w:r>
    </w:p>
    <w:p w:rsidR="00000000" w:rsidDel="00000000" w:rsidP="00000000" w:rsidRDefault="00000000" w:rsidRPr="00000000" w14:paraId="0000001B">
      <w:pPr>
        <w:pStyle w:val="Heading1"/>
        <w:numPr>
          <w:ilvl w:val="0"/>
          <w:numId w:val="5"/>
        </w:numPr>
        <w:spacing w:after="200" w:before="200" w:line="276" w:lineRule="auto"/>
        <w:ind w:left="425.19685039370086" w:right="-6.259842519683616" w:hanging="283.464566929134"/>
        <w:rPr>
          <w:rFonts w:ascii="Times New Roman" w:cs="Times New Roman" w:eastAsia="Times New Roman" w:hAnsi="Times New Roman"/>
          <w:b w:val="1"/>
          <w:bCs w:val="1"/>
          <w:sz w:val="24"/>
          <w:szCs w:val="24"/>
        </w:rPr>
      </w:pPr>
      <w:bookmarkStart w:colFirst="0" w:colLast="0" w:name="_h5ft7uc076f" w:id="3"/>
      <w:bookmarkEnd w:id="3"/>
      <w:r w:rsidDel="00000000" w:rsidR="00000000" w:rsidRPr="00000000">
        <w:rPr>
          <w:rFonts w:ascii="Times New Roman" w:cs="Times New Roman" w:eastAsia="Times New Roman" w:hAnsi="Times New Roman"/>
          <w:b w:val="1"/>
          <w:bCs w:val="1"/>
          <w:sz w:val="24"/>
          <w:szCs w:val="24"/>
          <w:rtl w:val="0"/>
        </w:rPr>
        <w:t xml:space="preserve">Цели обработки и перечень персональных данных</w:t>
      </w:r>
      <w:r w:rsidDel="00000000" w:rsidR="00000000" w:rsidRPr="00000000">
        <w:rPr>
          <w:rtl w:val="0"/>
        </w:rPr>
      </w:r>
    </w:p>
    <w:tbl>
      <w:tblPr>
        <w:tblStyle w:val="Table1"/>
        <w:tblW w:w="9510.0" w:type="dxa"/>
        <w:jc w:val="left"/>
        <w:tblInd w:w="375.0" w:type="dxa"/>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3630"/>
        <w:gridCol w:w="5880"/>
        <w:tblGridChange w:id="0">
          <w:tblGrid>
            <w:gridCol w:w="3630"/>
            <w:gridCol w:w="5880"/>
          </w:tblGrid>
        </w:tblGridChange>
      </w:tblGrid>
      <w:tr>
        <w:trPr>
          <w:cantSplit w:val="0"/>
          <w:trHeight w:val="440" w:hRule="atLeast"/>
          <w:tblHeader w:val="0"/>
        </w:trPr>
        <w:tc>
          <w:tcPr>
            <w:gridSpan w:val="2"/>
            <w:tcBorders>
              <w:top w:color="999999" w:space="0" w:sz="4" w:val="single"/>
              <w:left w:color="999999" w:space="0" w:sz="4" w:val="single"/>
              <w:bottom w:color="999999" w:space="0" w:sz="4" w:val="single"/>
              <w:right w:color="999999" w:space="0" w:sz="4"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76" w:lineRule="auto"/>
              <w:ind w:right="-6.25984251968361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Цель 1: обработка обращений Посетителей Сайта через форму обратной связи (“заказать звонок" и (или) "оставить заявку")</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76" w:lineRule="auto"/>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Категории и перечень обрабатываемых персональных данных</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76" w:lineRule="auto"/>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Общие персональные данные: </w:t>
            </w:r>
          </w:p>
          <w:p w:rsidR="00000000" w:rsidDel="00000000" w:rsidP="00000000" w:rsidRDefault="00000000" w:rsidRPr="00000000" w14:paraId="00000020">
            <w:pPr>
              <w:widowControl w:val="0"/>
              <w:numPr>
                <w:ilvl w:val="0"/>
                <w:numId w:val="2"/>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имя;</w:t>
            </w:r>
          </w:p>
          <w:p w:rsidR="00000000" w:rsidDel="00000000" w:rsidP="00000000" w:rsidRDefault="00000000" w:rsidRPr="00000000" w14:paraId="00000021">
            <w:pPr>
              <w:widowControl w:val="0"/>
              <w:numPr>
                <w:ilvl w:val="0"/>
                <w:numId w:val="2"/>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76" w:lineRule="auto"/>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Категории субъектов, персональные данные которых обрабатываются</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76" w:lineRule="auto"/>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Посетитель Сайта</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76" w:lineRule="auto"/>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Сроки и способы их обработки и хранения</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after="200" w:line="276" w:lineRule="auto"/>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осуществляет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
          <w:p w:rsidR="00000000" w:rsidDel="00000000" w:rsidP="00000000" w:rsidRDefault="00000000" w:rsidRPr="00000000" w14:paraId="00000026">
            <w:pPr>
              <w:widowControl w:val="0"/>
              <w:spacing w:after="200" w:line="276" w:lineRule="auto"/>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Персональные данные обрабатываются автоматизированным способом. </w:t>
            </w:r>
          </w:p>
          <w:p w:rsidR="00000000" w:rsidDel="00000000" w:rsidP="00000000" w:rsidRDefault="00000000" w:rsidRPr="00000000" w14:paraId="00000027">
            <w:pPr>
              <w:widowControl w:val="0"/>
              <w:spacing w:line="276" w:lineRule="auto"/>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Сроки обработки: один из следующих вариантов, в </w:t>
            </w:r>
            <w:r w:rsidDel="00000000" w:rsidR="00000000" w:rsidRPr="00000000">
              <w:rPr>
                <w:rFonts w:ascii="Times New Roman" w:cs="Times New Roman" w:eastAsia="Times New Roman" w:hAnsi="Times New Roman"/>
                <w:sz w:val="24"/>
                <w:szCs w:val="24"/>
                <w:highlight w:val="white"/>
                <w:rtl w:val="0"/>
              </w:rPr>
              <w:t xml:space="preserve">зависимости от того какое событие наступит раньше</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widowControl w:val="0"/>
              <w:numPr>
                <w:ilvl w:val="0"/>
                <w:numId w:val="3"/>
              </w:numPr>
              <w:spacing w:line="276" w:lineRule="auto"/>
              <w:ind w:left="720" w:right="-40.8661417322827"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до момента достижения цели обработки;</w:t>
            </w:r>
          </w:p>
          <w:p w:rsidR="00000000" w:rsidDel="00000000" w:rsidP="00000000" w:rsidRDefault="00000000" w:rsidRPr="00000000" w14:paraId="00000029">
            <w:pPr>
              <w:widowControl w:val="0"/>
              <w:numPr>
                <w:ilvl w:val="0"/>
                <w:numId w:val="3"/>
              </w:numPr>
              <w:spacing w:line="276" w:lineRule="auto"/>
              <w:ind w:left="720" w:right="-40.8661417322827"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до заключения договора;</w:t>
            </w:r>
          </w:p>
          <w:p w:rsidR="00000000" w:rsidDel="00000000" w:rsidP="00000000" w:rsidRDefault="00000000" w:rsidRPr="00000000" w14:paraId="0000002A">
            <w:pPr>
              <w:widowControl w:val="0"/>
              <w:numPr>
                <w:ilvl w:val="0"/>
                <w:numId w:val="3"/>
              </w:numPr>
              <w:spacing w:line="276" w:lineRule="auto"/>
              <w:ind w:left="720" w:right="-40.8661417322827"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до момента получения от субъекта персональных данных требования о прекращении обработки персональных данных, но не более 12 месяцев.</w:t>
            </w:r>
            <w:r w:rsidDel="00000000" w:rsidR="00000000" w:rsidRPr="00000000">
              <w:rPr>
                <w:rtl w:val="0"/>
              </w:rPr>
            </w:r>
          </w:p>
        </w:tc>
      </w:tr>
      <w:tr>
        <w:trPr>
          <w:cantSplit w:val="0"/>
          <w:trHeight w:val="440" w:hRule="atLeast"/>
          <w:tblHeader w:val="0"/>
        </w:trPr>
        <w:tc>
          <w:tcPr>
            <w:gridSpan w:val="2"/>
            <w:tcBorders>
              <w:top w:color="999999" w:space="0" w:sz="4" w:val="single"/>
              <w:left w:color="999999" w:space="0" w:sz="4" w:val="single"/>
              <w:bottom w:color="999999" w:space="0" w:sz="4" w:val="single"/>
              <w:right w:color="999999" w:space="0" w:sz="4"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76" w:lineRule="auto"/>
              <w:ind w:right="-6.25984251968361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Цель 2: </w:t>
            </w:r>
            <w:r w:rsidDel="00000000" w:rsidR="00000000" w:rsidRPr="00000000">
              <w:rPr>
                <w:rFonts w:ascii="Times New Roman" w:cs="Times New Roman" w:eastAsia="Times New Roman" w:hAnsi="Times New Roman"/>
                <w:b w:val="1"/>
                <w:bCs w:val="1"/>
                <w:sz w:val="24"/>
                <w:szCs w:val="24"/>
                <w:rtl w:val="0"/>
              </w:rPr>
              <w:t xml:space="preserve">Последующее взаимодействие с Посетителем Сайта (после его обращения) с целью получения обратной связи по ранее сделанному запросу и/или предложению о дальнейшем сотрудничестве. </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Категории и перечень обрабатываемых персональных данных</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Общие персональные данные: </w:t>
            </w:r>
          </w:p>
          <w:p w:rsidR="00000000" w:rsidDel="00000000" w:rsidP="00000000" w:rsidRDefault="00000000" w:rsidRPr="00000000" w14:paraId="0000002F">
            <w:pPr>
              <w:widowControl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имя;</w:t>
            </w:r>
          </w:p>
          <w:p w:rsidR="00000000" w:rsidDel="00000000" w:rsidP="00000000" w:rsidRDefault="00000000" w:rsidRPr="00000000" w14:paraId="00000030">
            <w:pPr>
              <w:widowControl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Категории субъектов, персональные данные которых обрабатываются</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Посетитель Сайта</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Сроки и способы их обработки и хранения</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200" w:lineRule="auto"/>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осуществляет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
          <w:p w:rsidR="00000000" w:rsidDel="00000000" w:rsidP="00000000" w:rsidRDefault="00000000" w:rsidRPr="00000000" w14:paraId="00000035">
            <w:pPr>
              <w:widowControl w:val="0"/>
              <w:spacing w:after="200" w:lineRule="auto"/>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Персональные данные обрабатываются автоматизированным способом. </w:t>
            </w:r>
          </w:p>
          <w:p w:rsidR="00000000" w:rsidDel="00000000" w:rsidP="00000000" w:rsidRDefault="00000000" w:rsidRPr="00000000" w14:paraId="00000036">
            <w:pPr>
              <w:widowControl w:val="0"/>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Сроки обработки: один из следующих вариантов, в </w:t>
            </w:r>
            <w:r w:rsidDel="00000000" w:rsidR="00000000" w:rsidRPr="00000000">
              <w:rPr>
                <w:rFonts w:ascii="Times New Roman" w:cs="Times New Roman" w:eastAsia="Times New Roman" w:hAnsi="Times New Roman"/>
                <w:sz w:val="24"/>
                <w:szCs w:val="24"/>
                <w:highlight w:val="white"/>
                <w:rtl w:val="0"/>
              </w:rPr>
              <w:t xml:space="preserve">зависимости от того какое событие наступит раньше</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widowControl w:val="0"/>
              <w:numPr>
                <w:ilvl w:val="0"/>
                <w:numId w:val="3"/>
              </w:numPr>
              <w:ind w:left="720" w:right="-40.866141732282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до заключения договора;</w:t>
            </w:r>
          </w:p>
          <w:p w:rsidR="00000000" w:rsidDel="00000000" w:rsidP="00000000" w:rsidRDefault="00000000" w:rsidRPr="00000000" w14:paraId="00000038">
            <w:pPr>
              <w:widowControl w:val="0"/>
              <w:numPr>
                <w:ilvl w:val="0"/>
                <w:numId w:val="3"/>
              </w:numPr>
              <w:ind w:left="720" w:right="-40.8661417322827"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по истечении 12 месяцев с момента обращения;</w:t>
            </w:r>
          </w:p>
          <w:p w:rsidR="00000000" w:rsidDel="00000000" w:rsidP="00000000" w:rsidRDefault="00000000" w:rsidRPr="00000000" w14:paraId="00000039">
            <w:pPr>
              <w:widowControl w:val="0"/>
              <w:numPr>
                <w:ilvl w:val="0"/>
                <w:numId w:val="3"/>
              </w:numPr>
              <w:ind w:left="720" w:right="-40.866141732282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до момента получения от субъекта персональных данных требования о прекращении обработки персональных данных.</w:t>
            </w:r>
            <w:r w:rsidDel="00000000" w:rsidR="00000000" w:rsidRPr="00000000">
              <w:rPr>
                <w:rtl w:val="0"/>
              </w:rPr>
            </w:r>
          </w:p>
        </w:tc>
      </w:tr>
      <w:tr>
        <w:trPr>
          <w:cantSplit w:val="0"/>
          <w:tblHeader w:val="0"/>
        </w:trPr>
        <w:tc>
          <w:tcPr>
            <w:gridSpan w:val="2"/>
            <w:tcBorders>
              <w:top w:color="999999" w:space="0" w:sz="4" w:val="single"/>
              <w:left w:color="999999" w:space="0" w:sz="4" w:val="single"/>
              <w:bottom w:color="999999" w:space="0" w:sz="4" w:val="single"/>
              <w:right w:color="999999" w:space="0" w:sz="4"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3A">
            <w:pPr>
              <w:widowControl w:val="0"/>
              <w:ind w:right="-6.25984251968361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Цель 3</w:t>
            </w:r>
            <w:r w:rsidDel="00000000" w:rsidR="00000000" w:rsidRPr="00000000">
              <w:rPr>
                <w:rFonts w:ascii="Times New Roman" w:cs="Times New Roman" w:eastAsia="Times New Roman" w:hAnsi="Times New Roman"/>
                <w:b w:val="1"/>
                <w:bCs w:val="1"/>
                <w:sz w:val="24"/>
                <w:szCs w:val="24"/>
                <w:rtl w:val="0"/>
              </w:rPr>
              <w:t xml:space="preserve">: Направление информации о работе Сайта</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Категории и перечень обрабатываемых персональных данных</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Общие персональные данные: </w:t>
            </w:r>
          </w:p>
          <w:p w:rsidR="00000000" w:rsidDel="00000000" w:rsidP="00000000" w:rsidRDefault="00000000" w:rsidRPr="00000000" w14:paraId="0000003E">
            <w:pPr>
              <w:widowControl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имя;</w:t>
            </w:r>
          </w:p>
          <w:p w:rsidR="00000000" w:rsidDel="00000000" w:rsidP="00000000" w:rsidRDefault="00000000" w:rsidRPr="00000000" w14:paraId="0000003F">
            <w:pPr>
              <w:widowControl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Категории субъектов, персональные данные которых обрабатываются</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Посетитель Сайта</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Сроки и способы их обработки и хранения</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200" w:lineRule="auto"/>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осуществляет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
          <w:p w:rsidR="00000000" w:rsidDel="00000000" w:rsidP="00000000" w:rsidRDefault="00000000" w:rsidRPr="00000000" w14:paraId="00000044">
            <w:pPr>
              <w:widowControl w:val="0"/>
              <w:spacing w:after="200" w:lineRule="auto"/>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Персональные данные обрабатываются автоматизированным способом. </w:t>
            </w:r>
          </w:p>
          <w:p w:rsidR="00000000" w:rsidDel="00000000" w:rsidP="00000000" w:rsidRDefault="00000000" w:rsidRPr="00000000" w14:paraId="00000045">
            <w:pPr>
              <w:widowControl w:val="0"/>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Сроки обработки: один из следующих вариантов, в </w:t>
            </w:r>
            <w:r w:rsidDel="00000000" w:rsidR="00000000" w:rsidRPr="00000000">
              <w:rPr>
                <w:rFonts w:ascii="Times New Roman" w:cs="Times New Roman" w:eastAsia="Times New Roman" w:hAnsi="Times New Roman"/>
                <w:sz w:val="24"/>
                <w:szCs w:val="24"/>
                <w:highlight w:val="white"/>
                <w:rtl w:val="0"/>
              </w:rPr>
              <w:t xml:space="preserve">зависимости от того какое событие наступит раньше</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6">
            <w:pPr>
              <w:widowControl w:val="0"/>
              <w:numPr>
                <w:ilvl w:val="0"/>
                <w:numId w:val="3"/>
              </w:numPr>
              <w:ind w:left="720" w:right="-40.866141732282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до заключения договора;</w:t>
            </w:r>
          </w:p>
          <w:p w:rsidR="00000000" w:rsidDel="00000000" w:rsidP="00000000" w:rsidRDefault="00000000" w:rsidRPr="00000000" w14:paraId="00000047">
            <w:pPr>
              <w:widowControl w:val="0"/>
              <w:numPr>
                <w:ilvl w:val="0"/>
                <w:numId w:val="3"/>
              </w:numPr>
              <w:ind w:left="720" w:right="-40.866141732282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 истечении 12 месяцев с момента обращения;</w:t>
            </w:r>
          </w:p>
          <w:p w:rsidR="00000000" w:rsidDel="00000000" w:rsidP="00000000" w:rsidRDefault="00000000" w:rsidRPr="00000000" w14:paraId="00000048">
            <w:pPr>
              <w:widowControl w:val="0"/>
              <w:numPr>
                <w:ilvl w:val="0"/>
                <w:numId w:val="3"/>
              </w:numPr>
              <w:ind w:left="720" w:right="-40.866141732282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до момента получения от субъекта персональных данных требования о прекращении обработки персональных данных.</w:t>
            </w:r>
            <w:r w:rsidDel="00000000" w:rsidR="00000000" w:rsidRPr="00000000">
              <w:rPr>
                <w:rtl w:val="0"/>
              </w:rPr>
            </w:r>
          </w:p>
        </w:tc>
      </w:tr>
      <w:tr>
        <w:trPr>
          <w:cantSplit w:val="0"/>
          <w:tblHeader w:val="0"/>
        </w:trPr>
        <w:tc>
          <w:tcPr>
            <w:gridSpan w:val="2"/>
            <w:tcBorders>
              <w:top w:color="999999" w:space="0" w:sz="4" w:val="single"/>
              <w:left w:color="999999" w:space="0" w:sz="4" w:val="single"/>
              <w:bottom w:color="999999" w:space="0" w:sz="4" w:val="single"/>
              <w:right w:color="999999" w:space="0" w:sz="4"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49">
            <w:pPr>
              <w:widowControl w:val="0"/>
              <w:ind w:right="-6.25984251968361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Цель 4: Направление маркетинговой рассылки </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Категории и перечень обрабатываемых персональных данных</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Общие персональные данные: </w:t>
            </w:r>
          </w:p>
          <w:p w:rsidR="00000000" w:rsidDel="00000000" w:rsidP="00000000" w:rsidRDefault="00000000" w:rsidRPr="00000000" w14:paraId="0000004D">
            <w:pPr>
              <w:widowControl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имя;</w:t>
            </w:r>
          </w:p>
          <w:p w:rsidR="00000000" w:rsidDel="00000000" w:rsidP="00000000" w:rsidRDefault="00000000" w:rsidRPr="00000000" w14:paraId="0000004E">
            <w:pPr>
              <w:widowControl w:val="0"/>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Категории субъектов, персональные данные которых обрабатываются</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Посетитель Сайта</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ind w:right="-6.2598425196836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Сроки и способы их обработки и хранения</w:t>
            </w:r>
          </w:p>
        </w:tc>
        <w:tc>
          <w:tcPr>
            <w:tcBorders>
              <w:top w:color="999999" w:space="0" w:sz="4" w:val="single"/>
              <w:left w:color="999999" w:space="0" w:sz="4" w:val="single"/>
              <w:bottom w:color="999999" w:space="0" w:sz="4" w:val="single"/>
              <w:right w:color="99999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200" w:lineRule="auto"/>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осуществляет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
          <w:p w:rsidR="00000000" w:rsidDel="00000000" w:rsidP="00000000" w:rsidRDefault="00000000" w:rsidRPr="00000000" w14:paraId="00000053">
            <w:pPr>
              <w:widowControl w:val="0"/>
              <w:spacing w:after="200" w:lineRule="auto"/>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Персональные данные обрабатываются автоматизированным способом. </w:t>
            </w:r>
          </w:p>
          <w:p w:rsidR="00000000" w:rsidDel="00000000" w:rsidP="00000000" w:rsidRDefault="00000000" w:rsidRPr="00000000" w14:paraId="00000054">
            <w:pPr>
              <w:widowControl w:val="0"/>
              <w:ind w:right="-40.86614173228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Сроки обработки: один из следующих вариантов, в </w:t>
            </w:r>
            <w:r w:rsidDel="00000000" w:rsidR="00000000" w:rsidRPr="00000000">
              <w:rPr>
                <w:rFonts w:ascii="Times New Roman" w:cs="Times New Roman" w:eastAsia="Times New Roman" w:hAnsi="Times New Roman"/>
                <w:sz w:val="24"/>
                <w:szCs w:val="24"/>
                <w:highlight w:val="white"/>
                <w:rtl w:val="0"/>
              </w:rPr>
              <w:t xml:space="preserve">зависимости от того какое событие наступит раньше</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5">
            <w:pPr>
              <w:widowControl w:val="0"/>
              <w:numPr>
                <w:ilvl w:val="0"/>
                <w:numId w:val="3"/>
              </w:numPr>
              <w:ind w:left="720" w:right="-40.866141732282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до заключения договора;</w:t>
            </w:r>
          </w:p>
          <w:p w:rsidR="00000000" w:rsidDel="00000000" w:rsidP="00000000" w:rsidRDefault="00000000" w:rsidRPr="00000000" w14:paraId="00000056">
            <w:pPr>
              <w:widowControl w:val="0"/>
              <w:numPr>
                <w:ilvl w:val="0"/>
                <w:numId w:val="3"/>
              </w:numPr>
              <w:ind w:left="720" w:right="-40.866141732282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 истечении 12 месяцев с момента обращения;</w:t>
            </w:r>
          </w:p>
          <w:p w:rsidR="00000000" w:rsidDel="00000000" w:rsidP="00000000" w:rsidRDefault="00000000" w:rsidRPr="00000000" w14:paraId="00000057">
            <w:pPr>
              <w:widowControl w:val="0"/>
              <w:numPr>
                <w:ilvl w:val="0"/>
                <w:numId w:val="3"/>
              </w:numPr>
              <w:ind w:left="720" w:right="-40.866141732282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до момента получения от субъекта персональных данных требования о прекращении обработки персональных данных.</w:t>
            </w:r>
            <w:r w:rsidDel="00000000" w:rsidR="00000000" w:rsidRPr="00000000">
              <w:rPr>
                <w:rtl w:val="0"/>
              </w:rPr>
            </w:r>
          </w:p>
        </w:tc>
      </w:tr>
    </w:tbl>
    <w:p w:rsidR="00000000" w:rsidDel="00000000" w:rsidP="00000000" w:rsidRDefault="00000000" w:rsidRPr="00000000" w14:paraId="00000058">
      <w:pPr>
        <w:pStyle w:val="Heading1"/>
        <w:numPr>
          <w:ilvl w:val="0"/>
          <w:numId w:val="5"/>
        </w:numPr>
        <w:spacing w:after="200" w:before="200" w:line="276" w:lineRule="auto"/>
        <w:ind w:left="425.19685039370086" w:right="-6.259842519683616" w:hanging="283.464566929134"/>
        <w:rPr>
          <w:rFonts w:ascii="Times New Roman" w:cs="Times New Roman" w:eastAsia="Times New Roman" w:hAnsi="Times New Roman"/>
          <w:b w:val="1"/>
          <w:bCs w:val="1"/>
          <w:sz w:val="24"/>
          <w:szCs w:val="24"/>
        </w:rPr>
      </w:pPr>
      <w:bookmarkStart w:colFirst="0" w:colLast="0" w:name="_572i72edhe7f" w:id="4"/>
      <w:bookmarkEnd w:id="4"/>
      <w:r w:rsidDel="00000000" w:rsidR="00000000" w:rsidRPr="00000000">
        <w:rPr>
          <w:rFonts w:ascii="Times New Roman" w:cs="Times New Roman" w:eastAsia="Times New Roman" w:hAnsi="Times New Roman"/>
          <w:b w:val="1"/>
          <w:bCs w:val="1"/>
          <w:sz w:val="24"/>
          <w:szCs w:val="24"/>
          <w:rtl w:val="0"/>
        </w:rPr>
        <w:t xml:space="preserve">Правовые основания обработки персональных данных</w:t>
      </w:r>
    </w:p>
    <w:p w:rsidR="00000000" w:rsidDel="00000000" w:rsidP="00000000" w:rsidRDefault="00000000" w:rsidRPr="00000000" w14:paraId="0000005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00" w:before="200" w:line="276" w:lineRule="auto"/>
        <w:ind w:left="425.19685039370086" w:right="-6.259842519683616" w:hanging="283.464566929134"/>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обрабатывает персональные данные в следующих случаях (в зависимости от цели обработки):</w:t>
      </w:r>
    </w:p>
    <w:p w:rsidR="00000000" w:rsidDel="00000000" w:rsidP="00000000" w:rsidRDefault="00000000" w:rsidRPr="00000000" w14:paraId="0000005A">
      <w:pPr>
        <w:numPr>
          <w:ilvl w:val="0"/>
          <w:numId w:val="1"/>
        </w:numPr>
        <w:spacing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наличии согласия субъекта персональных данных на обработку его персональных данных;</w:t>
      </w:r>
    </w:p>
    <w:p w:rsidR="00000000" w:rsidDel="00000000" w:rsidP="00000000" w:rsidRDefault="00000000" w:rsidRPr="00000000" w14:paraId="0000005B">
      <w:pPr>
        <w:numPr>
          <w:ilvl w:val="0"/>
          <w:numId w:val="1"/>
        </w:numPr>
        <w:spacing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w:t>
      </w:r>
      <w:r w:rsidDel="00000000" w:rsidR="00000000" w:rsidRPr="00000000">
        <w:rPr>
          <w:rFonts w:ascii="Times New Roman" w:cs="Times New Roman" w:eastAsia="Times New Roman" w:hAnsi="Times New Roman"/>
          <w:sz w:val="24"/>
          <w:szCs w:val="24"/>
          <w:rtl w:val="0"/>
        </w:rPr>
        <w:t xml:space="preserve">сполнение договора, стороной которого является субъект персональных данных.</w:t>
      </w:r>
      <w:r w:rsidDel="00000000" w:rsidR="00000000" w:rsidRPr="00000000">
        <w:rPr>
          <w:rtl w:val="0"/>
        </w:rPr>
      </w:r>
    </w:p>
    <w:p w:rsidR="00000000" w:rsidDel="00000000" w:rsidP="00000000" w:rsidRDefault="00000000" w:rsidRPr="00000000" w14:paraId="0000005C">
      <w:pPr>
        <w:pStyle w:val="Heading1"/>
        <w:numPr>
          <w:ilvl w:val="0"/>
          <w:numId w:val="5"/>
        </w:numPr>
        <w:spacing w:after="200" w:before="200" w:line="276" w:lineRule="auto"/>
        <w:ind w:left="425.19685039370086" w:right="-6.259842519683616" w:hanging="283.464566929134"/>
        <w:rPr>
          <w:rFonts w:ascii="Times New Roman" w:cs="Times New Roman" w:eastAsia="Times New Roman" w:hAnsi="Times New Roman"/>
          <w:b w:val="1"/>
          <w:bCs w:val="1"/>
          <w:sz w:val="24"/>
          <w:szCs w:val="24"/>
        </w:rPr>
      </w:pPr>
      <w:bookmarkStart w:colFirst="0" w:colLast="0" w:name="_2hcmznay49eo" w:id="5"/>
      <w:bookmarkEnd w:id="5"/>
      <w:r w:rsidDel="00000000" w:rsidR="00000000" w:rsidRPr="00000000">
        <w:rPr>
          <w:rFonts w:ascii="Times New Roman" w:cs="Times New Roman" w:eastAsia="Times New Roman" w:hAnsi="Times New Roman"/>
          <w:b w:val="1"/>
          <w:bCs w:val="1"/>
          <w:sz w:val="24"/>
          <w:szCs w:val="24"/>
          <w:rtl w:val="0"/>
        </w:rPr>
        <w:t xml:space="preserve">Перечень мер, принимаемых Оператором</w:t>
      </w:r>
    </w:p>
    <w:p w:rsidR="00000000" w:rsidDel="00000000" w:rsidP="00000000" w:rsidRDefault="00000000" w:rsidRPr="00000000" w14:paraId="0000005D">
      <w:pPr>
        <w:numPr>
          <w:ilvl w:val="1"/>
          <w:numId w:val="5"/>
        </w:numP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принимает технические и организационно-правовые меры в целях обеспечения защиты данных Посетителей Сайта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w:t>
      </w:r>
    </w:p>
    <w:p w:rsidR="00000000" w:rsidDel="00000000" w:rsidP="00000000" w:rsidRDefault="00000000" w:rsidRPr="00000000" w14:paraId="0000005E">
      <w:pPr>
        <w:numPr>
          <w:ilvl w:val="1"/>
          <w:numId w:val="5"/>
        </w:numP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Принимаемые Оператором меры для обеспечения выполнения обязанностей, предусмотренных Законом о персональных данных:</w:t>
      </w:r>
    </w:p>
    <w:p w:rsidR="00000000" w:rsidDel="00000000" w:rsidP="00000000" w:rsidRDefault="00000000" w:rsidRPr="00000000" w14:paraId="0000005F">
      <w:pPr>
        <w:numPr>
          <w:ilvl w:val="0"/>
          <w:numId w:val="6"/>
        </w:numPr>
        <w:spacing w:line="276" w:lineRule="auto"/>
        <w:ind w:left="1133.858267716535" w:right="-6.259842519683616" w:hanging="278.267716535432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назначение оператором ответственного за организацию обработки персональных данных;</w:t>
      </w:r>
    </w:p>
    <w:p w:rsidR="00000000" w:rsidDel="00000000" w:rsidP="00000000" w:rsidRDefault="00000000" w:rsidRPr="00000000" w14:paraId="00000060">
      <w:pPr>
        <w:numPr>
          <w:ilvl w:val="0"/>
          <w:numId w:val="6"/>
        </w:numPr>
        <w:spacing w:line="276" w:lineRule="auto"/>
        <w:ind w:left="1133.858267716535" w:right="-6.259842519683616" w:hanging="278.267716535432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издание оператором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00000" w:rsidDel="00000000" w:rsidP="00000000" w:rsidRDefault="00000000" w:rsidRPr="00000000" w14:paraId="00000061">
      <w:pPr>
        <w:numPr>
          <w:ilvl w:val="0"/>
          <w:numId w:val="6"/>
        </w:numPr>
        <w:spacing w:line="276" w:lineRule="auto"/>
        <w:ind w:left="1133.858267716535" w:right="-6.259842519683616" w:hanging="278.267716535432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применение правовых, организационных и технических мер по обеспечению безопасности персональных данных в соответствии со статьей 19 Закона о персональных данных;</w:t>
      </w:r>
    </w:p>
    <w:p w:rsidR="00000000" w:rsidDel="00000000" w:rsidP="00000000" w:rsidRDefault="00000000" w:rsidRPr="00000000" w14:paraId="00000062">
      <w:pPr>
        <w:numPr>
          <w:ilvl w:val="0"/>
          <w:numId w:val="6"/>
        </w:numPr>
        <w:spacing w:line="276" w:lineRule="auto"/>
        <w:ind w:left="1133.858267716535" w:right="-6.259842519683616" w:hanging="278.267716535432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w:t>
      </w:r>
    </w:p>
    <w:p w:rsidR="00000000" w:rsidDel="00000000" w:rsidP="00000000" w:rsidRDefault="00000000" w:rsidRPr="00000000" w14:paraId="00000063">
      <w:pPr>
        <w:numPr>
          <w:ilvl w:val="0"/>
          <w:numId w:val="6"/>
        </w:numPr>
        <w:spacing w:line="276" w:lineRule="auto"/>
        <w:ind w:left="1133.858267716535" w:right="-6.259842519683616" w:hanging="278.267716535432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определение угроз безопасности персональных данных при их обработке в информационных системах персональных данных;</w:t>
      </w:r>
    </w:p>
    <w:p w:rsidR="00000000" w:rsidDel="00000000" w:rsidP="00000000" w:rsidRDefault="00000000" w:rsidRPr="00000000" w14:paraId="00000064">
      <w:pPr>
        <w:numPr>
          <w:ilvl w:val="0"/>
          <w:numId w:val="6"/>
        </w:numPr>
        <w:spacing w:line="276" w:lineRule="auto"/>
        <w:ind w:left="1133.858267716535" w:right="-6.259842519683616" w:hanging="278.267716535432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000000" w:rsidDel="00000000" w:rsidP="00000000" w:rsidRDefault="00000000" w:rsidRPr="00000000" w14:paraId="00000065">
      <w:pPr>
        <w:numPr>
          <w:ilvl w:val="0"/>
          <w:numId w:val="6"/>
        </w:numPr>
        <w:spacing w:line="276" w:lineRule="auto"/>
        <w:ind w:left="1133.858267716535" w:right="-6.259842519683616" w:hanging="278.267716535432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обнаружение фактов несанкционированного доступа к персональным данным и принятием мер - установление правил доступа к персональным данным;</w:t>
      </w:r>
    </w:p>
    <w:p w:rsidR="00000000" w:rsidDel="00000000" w:rsidP="00000000" w:rsidRDefault="00000000" w:rsidRPr="00000000" w14:paraId="00000066">
      <w:pPr>
        <w:numPr>
          <w:ilvl w:val="0"/>
          <w:numId w:val="6"/>
        </w:numPr>
        <w:spacing w:line="276" w:lineRule="auto"/>
        <w:ind w:left="1133.858267716535" w:right="-6.259842519683616" w:hanging="278.267716535432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 за принимаемыми мерами по обеспечению безопасности персональных данных.</w:t>
      </w:r>
    </w:p>
    <w:p w:rsidR="00000000" w:rsidDel="00000000" w:rsidP="00000000" w:rsidRDefault="00000000" w:rsidRPr="00000000" w14:paraId="00000067">
      <w:pPr>
        <w:numPr>
          <w:ilvl w:val="1"/>
          <w:numId w:val="5"/>
        </w:numP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Обеспечение безопасности персональных данных достигается, в частности:</w:t>
      </w:r>
    </w:p>
    <w:p w:rsidR="00000000" w:rsidDel="00000000" w:rsidP="00000000" w:rsidRDefault="00000000" w:rsidRPr="00000000" w14:paraId="00000068">
      <w:pPr>
        <w:numPr>
          <w:ilvl w:val="0"/>
          <w:numId w:val="4"/>
        </w:numPr>
        <w:spacing w:line="276" w:lineRule="auto"/>
        <w:ind w:left="1140" w:right="-6.25984251968361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сотрудники проинструктированы и обучены работе с персональными данными; </w:t>
      </w:r>
    </w:p>
    <w:p w:rsidR="00000000" w:rsidDel="00000000" w:rsidP="00000000" w:rsidRDefault="00000000" w:rsidRPr="00000000" w14:paraId="00000069">
      <w:pPr>
        <w:numPr>
          <w:ilvl w:val="0"/>
          <w:numId w:val="4"/>
        </w:numPr>
        <w:spacing w:line="276" w:lineRule="auto"/>
        <w:ind w:left="1140" w:right="-6.25984251968361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несанкционированный доступ к данным исключен; </w:t>
      </w:r>
    </w:p>
    <w:p w:rsidR="00000000" w:rsidDel="00000000" w:rsidP="00000000" w:rsidRDefault="00000000" w:rsidRPr="00000000" w14:paraId="0000006A">
      <w:pPr>
        <w:numPr>
          <w:ilvl w:val="0"/>
          <w:numId w:val="4"/>
        </w:numPr>
        <w:spacing w:line="276" w:lineRule="auto"/>
        <w:ind w:left="1140" w:right="-6.25984251968361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проникновение или пребывание посторонних лиц в помещениях, где ведется обработка данных, исключено; </w:t>
      </w:r>
    </w:p>
    <w:p w:rsidR="00000000" w:rsidDel="00000000" w:rsidP="00000000" w:rsidRDefault="00000000" w:rsidRPr="00000000" w14:paraId="0000006B">
      <w:pPr>
        <w:numPr>
          <w:ilvl w:val="0"/>
          <w:numId w:val="4"/>
        </w:numPr>
        <w:spacing w:line="276" w:lineRule="auto"/>
        <w:ind w:left="1140" w:right="-6.25984251968361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ведется контроль учета лиц, допущенных к работе с персональными данными;</w:t>
      </w:r>
    </w:p>
    <w:p w:rsidR="00000000" w:rsidDel="00000000" w:rsidP="00000000" w:rsidRDefault="00000000" w:rsidRPr="00000000" w14:paraId="0000006C">
      <w:pPr>
        <w:numPr>
          <w:ilvl w:val="0"/>
          <w:numId w:val="4"/>
        </w:numPr>
        <w:spacing w:line="276" w:lineRule="auto"/>
        <w:ind w:left="1140" w:right="-6.25984251968361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управление доступом субъектов доступа к объектам доступа;</w:t>
      </w:r>
    </w:p>
    <w:p w:rsidR="00000000" w:rsidDel="00000000" w:rsidP="00000000" w:rsidRDefault="00000000" w:rsidRPr="00000000" w14:paraId="0000006D">
      <w:pPr>
        <w:numPr>
          <w:ilvl w:val="0"/>
          <w:numId w:val="4"/>
        </w:numPr>
        <w:spacing w:line="276" w:lineRule="auto"/>
        <w:ind w:left="1140" w:right="-6.25984251968361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ограничение программной среды;</w:t>
      </w:r>
    </w:p>
    <w:p w:rsidR="00000000" w:rsidDel="00000000" w:rsidP="00000000" w:rsidRDefault="00000000" w:rsidRPr="00000000" w14:paraId="0000006E">
      <w:pPr>
        <w:numPr>
          <w:ilvl w:val="0"/>
          <w:numId w:val="4"/>
        </w:numPr>
        <w:spacing w:line="276" w:lineRule="auto"/>
        <w:ind w:left="1140" w:right="-6.25984251968361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защита машинных носителей информации, на которых хранятся и (или) обрабатываются персональные данные;</w:t>
      </w:r>
    </w:p>
    <w:p w:rsidR="00000000" w:rsidDel="00000000" w:rsidP="00000000" w:rsidRDefault="00000000" w:rsidRPr="00000000" w14:paraId="0000006F">
      <w:pPr>
        <w:numPr>
          <w:ilvl w:val="0"/>
          <w:numId w:val="4"/>
        </w:numPr>
        <w:spacing w:line="276" w:lineRule="auto"/>
        <w:ind w:left="1140" w:right="-6.25984251968361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антивирусная защита.</w:t>
      </w:r>
    </w:p>
    <w:p w:rsidR="00000000" w:rsidDel="00000000" w:rsidP="00000000" w:rsidRDefault="00000000" w:rsidRPr="00000000" w14:paraId="00000070">
      <w:pPr>
        <w:numPr>
          <w:ilvl w:val="1"/>
          <w:numId w:val="5"/>
        </w:numP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Информация обрабатывается автоматически без доступа к ней сотрудников и/или подрядчиков Оператора. В случае если такой доступ предоставляется сотрудникам или подрядчикам Оператора, то только в объеме, необходимом для выполнения такими лицами своих служебных обязанностей или обязанностей по договору с Оператором, при этом на таких лиц возлагается обязанность по соблюдению требований безопасности и конфиденциальности при осуществлении доступа к данным.</w:t>
      </w:r>
    </w:p>
    <w:p w:rsidR="00000000" w:rsidDel="00000000" w:rsidP="00000000" w:rsidRDefault="00000000" w:rsidRPr="00000000" w14:paraId="00000071">
      <w:pPr>
        <w:pStyle w:val="Heading1"/>
        <w:numPr>
          <w:ilvl w:val="0"/>
          <w:numId w:val="5"/>
        </w:numPr>
        <w:spacing w:after="200" w:before="200" w:line="276" w:lineRule="auto"/>
        <w:ind w:left="425.19685039370086" w:right="-6.259842519683616" w:hanging="283.464566929134"/>
        <w:rPr>
          <w:rFonts w:ascii="Times New Roman" w:cs="Times New Roman" w:eastAsia="Times New Roman" w:hAnsi="Times New Roman"/>
          <w:b w:val="1"/>
          <w:bCs w:val="1"/>
          <w:sz w:val="24"/>
          <w:szCs w:val="24"/>
        </w:rPr>
      </w:pPr>
      <w:bookmarkStart w:colFirst="0" w:colLast="0" w:name="_gby7ceoyuanl" w:id="6"/>
      <w:bookmarkEnd w:id="6"/>
      <w:r w:rsidDel="00000000" w:rsidR="00000000" w:rsidRPr="00000000">
        <w:rPr>
          <w:rFonts w:ascii="Times New Roman" w:cs="Times New Roman" w:eastAsia="Times New Roman" w:hAnsi="Times New Roman"/>
          <w:b w:val="1"/>
          <w:bCs w:val="1"/>
          <w:sz w:val="24"/>
          <w:szCs w:val="24"/>
          <w:rtl w:val="0"/>
        </w:rPr>
        <w:t xml:space="preserve">Cookie-файлы </w:t>
      </w:r>
    </w:p>
    <w:p w:rsidR="00000000" w:rsidDel="00000000" w:rsidP="00000000" w:rsidRDefault="00000000" w:rsidRPr="00000000" w14:paraId="00000072">
      <w:pPr>
        <w:numPr>
          <w:ilvl w:val="1"/>
          <w:numId w:val="5"/>
        </w:numPr>
        <w:spacing w:after="200" w:before="200" w:line="276" w:lineRule="auto"/>
        <w:ind w:left="425.19685039370086" w:right="-6.259842519683616" w:hanging="283.46456692913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не обрабатывает cookie-файлы, позволяющие идентифицировать субъектов персональных данных, отслеживать его поведение или собирать статистические сведения.</w:t>
      </w:r>
      <w:r w:rsidDel="00000000" w:rsidR="00000000" w:rsidRPr="00000000">
        <w:rPr>
          <w:rtl w:val="0"/>
        </w:rPr>
      </w:r>
    </w:p>
    <w:p w:rsidR="00000000" w:rsidDel="00000000" w:rsidP="00000000" w:rsidRDefault="00000000" w:rsidRPr="00000000" w14:paraId="00000073">
      <w:pPr>
        <w:pStyle w:val="Heading1"/>
        <w:numPr>
          <w:ilvl w:val="0"/>
          <w:numId w:val="5"/>
        </w:numPr>
        <w:spacing w:after="200" w:before="200" w:line="276" w:lineRule="auto"/>
        <w:ind w:left="425.19685039370086" w:right="-6.259842519683616" w:hanging="283.464566929134"/>
        <w:rPr>
          <w:rFonts w:ascii="Times New Roman" w:cs="Times New Roman" w:eastAsia="Times New Roman" w:hAnsi="Times New Roman"/>
          <w:b w:val="1"/>
          <w:bCs w:val="1"/>
          <w:sz w:val="24"/>
          <w:szCs w:val="24"/>
        </w:rPr>
      </w:pPr>
      <w:bookmarkStart w:colFirst="0" w:colLast="0" w:name="_e23oiw7jip0a" w:id="7"/>
      <w:bookmarkEnd w:id="7"/>
      <w:r w:rsidDel="00000000" w:rsidR="00000000" w:rsidRPr="00000000">
        <w:rPr>
          <w:rFonts w:ascii="Times New Roman" w:cs="Times New Roman" w:eastAsia="Times New Roman" w:hAnsi="Times New Roman"/>
          <w:b w:val="1"/>
          <w:bCs w:val="1"/>
          <w:sz w:val="24"/>
          <w:szCs w:val="24"/>
          <w:rtl w:val="0"/>
        </w:rPr>
        <w:t xml:space="preserve">Актуализация, исправление, удаление и уничтожение персональных данных, ответы на запросы субъектов на доступ к персональным данным</w:t>
      </w:r>
    </w:p>
    <w:p w:rsidR="00000000" w:rsidDel="00000000" w:rsidP="00000000" w:rsidRDefault="00000000" w:rsidRPr="00000000" w14:paraId="00000074">
      <w:pPr>
        <w:numPr>
          <w:ilvl w:val="1"/>
          <w:numId w:val="5"/>
        </w:numP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Субъект персональных данных вправе получить доступ к персональным данным, которые обрабатываются Оператором в соответствии с настоящей Политикой.</w:t>
      </w:r>
    </w:p>
    <w:p w:rsidR="00000000" w:rsidDel="00000000" w:rsidP="00000000" w:rsidRDefault="00000000" w:rsidRPr="00000000" w14:paraId="00000075">
      <w:pPr>
        <w:numPr>
          <w:ilvl w:val="1"/>
          <w:numId w:val="5"/>
        </w:numP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Субъект персональных данных может сообщить об изменении его персональных данных или о прекращении их обработки, направив обращение Оператору  на адрес электронной почты: </w:t>
      </w:r>
      <w:r w:rsidDel="00000000" w:rsidR="00000000" w:rsidRPr="00000000">
        <w:rPr>
          <w:rFonts w:ascii="Times New Roman" w:cs="Times New Roman" w:eastAsia="Times New Roman" w:hAnsi="Times New Roman"/>
          <w:sz w:val="24"/>
          <w:szCs w:val="24"/>
          <w:rtl w:val="0"/>
        </w:rPr>
        <w:t xml:space="preserve">info@spropusk.ru</w:t>
      </w:r>
      <w:r w:rsidDel="00000000" w:rsidR="00000000" w:rsidRPr="00000000">
        <w:rPr>
          <w:rtl w:val="0"/>
        </w:rPr>
      </w:r>
    </w:p>
    <w:p w:rsidR="00000000" w:rsidDel="00000000" w:rsidP="00000000" w:rsidRDefault="00000000" w:rsidRPr="00000000" w14:paraId="00000076">
      <w:pPr>
        <w:numPr>
          <w:ilvl w:val="1"/>
          <w:numId w:val="5"/>
        </w:numP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rsidR="00000000" w:rsidDel="00000000" w:rsidP="00000000" w:rsidRDefault="00000000" w:rsidRPr="00000000" w14:paraId="00000077">
      <w:pPr>
        <w:numPr>
          <w:ilvl w:val="1"/>
          <w:numId w:val="5"/>
        </w:numP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000000" w:rsidDel="00000000" w:rsidP="00000000" w:rsidRDefault="00000000" w:rsidRPr="00000000" w14:paraId="00000078">
      <w:pPr>
        <w:numPr>
          <w:ilvl w:val="1"/>
          <w:numId w:val="5"/>
        </w:numP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Запрос должен содержать:</w:t>
      </w:r>
    </w:p>
    <w:p w:rsidR="00000000" w:rsidDel="00000000" w:rsidP="00000000" w:rsidRDefault="00000000" w:rsidRPr="00000000" w14:paraId="00000079">
      <w:pPr>
        <w:numPr>
          <w:ilvl w:val="0"/>
          <w:numId w:val="7"/>
        </w:numPr>
        <w:spacing w:line="276" w:lineRule="auto"/>
        <w:ind w:left="1133.8582677165355" w:right="-6.259842519683616" w:hanging="283.4645669291336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000000" w:rsidDel="00000000" w:rsidP="00000000" w:rsidRDefault="00000000" w:rsidRPr="00000000" w14:paraId="0000007A">
      <w:pPr>
        <w:numPr>
          <w:ilvl w:val="0"/>
          <w:numId w:val="7"/>
        </w:numPr>
        <w:spacing w:line="276" w:lineRule="auto"/>
        <w:ind w:left="1133.8582677165355" w:right="-6.259842519683616" w:hanging="283.4645669291336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000000" w:rsidDel="00000000" w:rsidP="00000000" w:rsidRDefault="00000000" w:rsidRPr="00000000" w14:paraId="0000007B">
      <w:pPr>
        <w:numPr>
          <w:ilvl w:val="0"/>
          <w:numId w:val="7"/>
        </w:numPr>
        <w:spacing w:after="200" w:line="276" w:lineRule="auto"/>
        <w:ind w:left="1133.8582677165355" w:right="-6.259842519683616" w:hanging="283.4645669291336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подпись субъекта персональных данных или его представителя.</w:t>
      </w:r>
    </w:p>
    <w:p w:rsidR="00000000" w:rsidDel="00000000" w:rsidP="00000000" w:rsidRDefault="00000000" w:rsidRPr="00000000" w14:paraId="0000007C">
      <w:pPr>
        <w:spacing w:after="200" w:line="276" w:lineRule="auto"/>
        <w:ind w:left="425.19685039370086" w:right="-6.25984251968361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000000" w:rsidDel="00000000" w:rsidP="00000000" w:rsidRDefault="00000000" w:rsidRPr="00000000" w14:paraId="0000007D">
      <w:pPr>
        <w:spacing w:after="200" w:line="276" w:lineRule="auto"/>
        <w:ind w:left="425.19685039370086" w:right="-6.25984251968361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000000" w:rsidDel="00000000" w:rsidP="00000000" w:rsidRDefault="00000000" w:rsidRPr="00000000" w14:paraId="0000007E">
      <w:pPr>
        <w:spacing w:after="200" w:line="276" w:lineRule="auto"/>
        <w:ind w:left="425.19685039370086" w:right="-6.25984251968361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000000" w:rsidDel="00000000" w:rsidP="00000000" w:rsidRDefault="00000000" w:rsidRPr="00000000" w14:paraId="0000007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Право субъекта персональных данных на доступ к его персональным данным может быть ограничено в соответствии с ч. 8 ст. 14 Закона о персональных данных.</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достижении целей обработки персональных данных, а также в случае отзыва Посетителем Сайта согласия на их обработку, персональные данные подлежат уничтожению, если:</w:t>
      </w:r>
    </w:p>
    <w:p w:rsidR="00000000" w:rsidDel="00000000" w:rsidP="00000000" w:rsidRDefault="00000000" w:rsidRPr="00000000" w14:paraId="00000081">
      <w:pPr>
        <w:numPr>
          <w:ilvl w:val="0"/>
          <w:numId w:val="7"/>
        </w:numPr>
        <w:spacing w:line="276" w:lineRule="auto"/>
        <w:ind w:left="1133.8582677165355" w:right="-6.25984251968361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иное не предусмотрено договором, стороной которого, выгодоприобретателем или поручителем по которому является субъект персональных данных;</w:t>
      </w:r>
    </w:p>
    <w:p w:rsidR="00000000" w:rsidDel="00000000" w:rsidP="00000000" w:rsidRDefault="00000000" w:rsidRPr="00000000" w14:paraId="00000082">
      <w:pPr>
        <w:numPr>
          <w:ilvl w:val="0"/>
          <w:numId w:val="7"/>
        </w:numPr>
        <w:spacing w:line="276" w:lineRule="auto"/>
        <w:ind w:left="1133.8582677165355" w:right="-6.25984251968361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000000" w:rsidDel="00000000" w:rsidP="00000000" w:rsidRDefault="00000000" w:rsidRPr="00000000" w14:paraId="00000083">
      <w:pPr>
        <w:numPr>
          <w:ilvl w:val="0"/>
          <w:numId w:val="7"/>
        </w:numPr>
        <w:spacing w:line="276" w:lineRule="auto"/>
        <w:ind w:left="1133.8582677165355" w:right="-6.25984251968361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иное не предусмотрено другим соглашением между Оператором и субъектом персональных данных.</w:t>
      </w:r>
    </w:p>
    <w:p w:rsidR="00000000" w:rsidDel="00000000" w:rsidP="00000000" w:rsidRDefault="00000000" w:rsidRPr="00000000" w14:paraId="0000008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Посетитель Сайта вправе отозвать согласие на обработку персональных данных ранее завершения срока обработки. Отзыв согласия осуществляется путем направления такого отзыва по адресу электронной почты Оператора </w:t>
      </w:r>
      <w:r w:rsidDel="00000000" w:rsidR="00000000" w:rsidRPr="00000000">
        <w:rPr>
          <w:rFonts w:ascii="Times New Roman" w:cs="Times New Roman" w:eastAsia="Times New Roman" w:hAnsi="Times New Roman"/>
          <w:sz w:val="24"/>
          <w:szCs w:val="24"/>
          <w:rtl w:val="0"/>
        </w:rPr>
        <w:t xml:space="preserve">info@spropusk.ru.</w:t>
      </w:r>
      <w:r w:rsidDel="00000000" w:rsidR="00000000" w:rsidRPr="00000000">
        <w:rPr>
          <w:rFonts w:ascii="Times New Roman" w:cs="Times New Roman" w:eastAsia="Times New Roman" w:hAnsi="Times New Roman"/>
          <w:sz w:val="24"/>
          <w:szCs w:val="24"/>
          <w:rtl w:val="0"/>
        </w:rPr>
        <w:t xml:space="preserve"> При обращении Посетителя к Оператору с требованием о прекращении обработки персональных данных, обработка персональных данных прекращается, за исключением случаев, предусмотренных законом. </w:t>
      </w:r>
    </w:p>
    <w:p w:rsidR="00000000" w:rsidDel="00000000" w:rsidP="00000000" w:rsidRDefault="00000000" w:rsidRPr="00000000" w14:paraId="0000008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Уничтожение персональных данных осуществляется путем удаления из базы данных в соответствии с требованиями, установленными законодательством.</w:t>
      </w:r>
    </w:p>
    <w:p w:rsidR="00000000" w:rsidDel="00000000" w:rsidP="00000000" w:rsidRDefault="00000000" w:rsidRPr="00000000" w14:paraId="00000086">
      <w:pPr>
        <w:pStyle w:val="Heading1"/>
        <w:numPr>
          <w:ilvl w:val="0"/>
          <w:numId w:val="5"/>
        </w:numPr>
        <w:spacing w:after="200" w:before="200" w:line="276" w:lineRule="auto"/>
        <w:ind w:left="425.19685039370086" w:right="-6.259842519683616" w:hanging="283.464566929134"/>
        <w:rPr>
          <w:rFonts w:ascii="Times New Roman" w:cs="Times New Roman" w:eastAsia="Times New Roman" w:hAnsi="Times New Roman"/>
          <w:b w:val="1"/>
          <w:bCs w:val="1"/>
          <w:sz w:val="24"/>
          <w:szCs w:val="24"/>
        </w:rPr>
      </w:pPr>
      <w:bookmarkStart w:colFirst="0" w:colLast="0" w:name="_qjz18h98qcuq" w:id="8"/>
      <w:bookmarkEnd w:id="8"/>
      <w:r w:rsidDel="00000000" w:rsidR="00000000" w:rsidRPr="00000000">
        <w:rPr>
          <w:rFonts w:ascii="Times New Roman" w:cs="Times New Roman" w:eastAsia="Times New Roman" w:hAnsi="Times New Roman"/>
          <w:b w:val="1"/>
          <w:bCs w:val="1"/>
          <w:sz w:val="24"/>
          <w:szCs w:val="24"/>
          <w:rtl w:val="0"/>
        </w:rPr>
        <w:t xml:space="preserve">Заключительные положения</w:t>
      </w:r>
    </w:p>
    <w:p w:rsidR="00000000" w:rsidDel="00000000" w:rsidP="00000000" w:rsidRDefault="00000000" w:rsidRPr="00000000" w14:paraId="00000087">
      <w:pPr>
        <w:numPr>
          <w:ilvl w:val="1"/>
          <w:numId w:val="5"/>
        </w:numPr>
        <w:spacing w:after="200" w:before="200" w:line="276" w:lineRule="auto"/>
        <w:ind w:left="425.19685039370086" w:right="-6.259842519683616" w:hanging="283.464566929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Посетитель </w:t>
      </w:r>
      <w:r w:rsidDel="00000000" w:rsidR="00000000" w:rsidRPr="00000000">
        <w:rPr>
          <w:rFonts w:ascii="Times New Roman" w:cs="Times New Roman" w:eastAsia="Times New Roman" w:hAnsi="Times New Roman"/>
          <w:sz w:val="24"/>
          <w:szCs w:val="24"/>
          <w:highlight w:val="white"/>
          <w:rtl w:val="0"/>
        </w:rPr>
        <w:t xml:space="preserve">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Del="00000000" w:rsidR="00000000" w:rsidRPr="00000000">
        <w:rPr>
          <w:rFonts w:ascii="Times New Roman" w:cs="Times New Roman" w:eastAsia="Times New Roman" w:hAnsi="Times New Roman"/>
          <w:sz w:val="24"/>
          <w:szCs w:val="24"/>
          <w:rtl w:val="0"/>
        </w:rPr>
        <w:t xml:space="preserve">info@spropusk.ru.</w:t>
      </w:r>
      <w:r w:rsidDel="00000000" w:rsidR="00000000" w:rsidRPr="00000000">
        <w:rPr>
          <w:rtl w:val="0"/>
        </w:rPr>
      </w:r>
    </w:p>
    <w:p w:rsidR="00000000" w:rsidDel="00000000" w:rsidP="00000000" w:rsidRDefault="00000000" w:rsidRPr="00000000" w14:paraId="00000088">
      <w:pPr>
        <w:spacing w:after="200" w:line="240" w:lineRule="auto"/>
        <w:ind w:left="1133.8582677165355" w:right="-607.7952755905511" w:hanging="425.19685039370074"/>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sectPr>
      <w:pgSz w:h="16834" w:w="11909" w:orient="portrait"/>
      <w:pgMar w:bottom="1252.9133858267733" w:top="1133.8582677165355" w:left="1133.8582677165355" w:right="84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right"/>
      <w:pPr>
        <w:ind w:left="720" w:hanging="360"/>
      </w:pPr>
      <w:rPr>
        <w:u w:val="none"/>
      </w:rPr>
    </w:lvl>
    <w:lvl w:ilvl="1">
      <w:start w:val="1"/>
      <w:numFmt w:val="decimal"/>
      <w:lvlText w:val="%1.%2."/>
      <w:lvlJc w:val="right"/>
      <w:pPr>
        <w:ind w:left="283.46456692913375" w:hanging="148.46456692913375"/>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